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37" w:rsidRPr="001F7648" w:rsidRDefault="002500BA" w:rsidP="000F2A37">
      <w:pPr>
        <w:widowControl w:val="0"/>
        <w:shd w:val="clear" w:color="auto" w:fill="FFFFFF" w:themeFill="background1"/>
        <w:autoSpaceDE w:val="0"/>
        <w:autoSpaceDN w:val="0"/>
        <w:adjustRightInd w:val="0"/>
        <w:spacing w:before="840" w:after="0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Сведения</w:t>
      </w:r>
      <w:r w:rsidRPr="00243D7A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br/>
        <w:t xml:space="preserve">о методике расчета показателей муниципальной программы </w:t>
      </w:r>
      <w:r w:rsidR="000F2A37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«</w:t>
      </w:r>
      <w:r w:rsidR="000F2A37" w:rsidRPr="000F2A37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</w:rPr>
        <w:t>Обеспечение общественной безопасности</w:t>
      </w:r>
      <w:r w:rsidR="000F2A37">
        <w:rPr>
          <w:rFonts w:ascii="Times New Roman" w:hAnsi="Times New Roman" w:cs="Times New Roman"/>
          <w:color w:val="000000"/>
          <w:sz w:val="24"/>
          <w:szCs w:val="24"/>
        </w:rPr>
        <w:t xml:space="preserve"> на территории</w:t>
      </w:r>
      <w:r w:rsidR="000F2A37" w:rsidRPr="007A0D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2A37">
        <w:rPr>
          <w:rFonts w:ascii="Times New Roman" w:hAnsi="Times New Roman" w:cs="Times New Roman"/>
          <w:snapToGrid w:val="0"/>
          <w:color w:val="000000"/>
          <w:sz w:val="24"/>
          <w:szCs w:val="24"/>
        </w:rPr>
        <w:t>Саткинского муниципального</w:t>
      </w:r>
      <w:r w:rsidR="000F2A37" w:rsidRPr="007A0DE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  <w:r w:rsidR="000F2A37">
        <w:rPr>
          <w:rFonts w:ascii="Times New Roman" w:hAnsi="Times New Roman" w:cs="Times New Roman"/>
          <w:snapToGrid w:val="0"/>
          <w:color w:val="000000"/>
          <w:sz w:val="24"/>
          <w:szCs w:val="24"/>
        </w:rPr>
        <w:t>округа</w:t>
      </w:r>
      <w:r w:rsidR="000F2A37" w:rsidRPr="00801E2C"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  <w:t>»</w:t>
      </w:r>
    </w:p>
    <w:p w:rsidR="002500BA" w:rsidRPr="00243D7A" w:rsidRDefault="002500BA" w:rsidP="005829F2">
      <w:pPr>
        <w:widowControl w:val="0"/>
        <w:shd w:val="clear" w:color="auto" w:fill="FFFFFF" w:themeFill="background1"/>
        <w:autoSpaceDE w:val="0"/>
        <w:autoSpaceDN w:val="0"/>
        <w:adjustRightInd w:val="0"/>
        <w:spacing w:before="480" w:after="108" w:line="36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263"/>
        <w:gridCol w:w="4962"/>
        <w:gridCol w:w="2940"/>
        <w:gridCol w:w="2380"/>
      </w:tblGrid>
      <w:tr w:rsidR="00243D7A" w:rsidRPr="00243D7A" w:rsidTr="00D14E81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Наименование показателя,</w:t>
            </w:r>
          </w:p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E81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Методика расчета показателей </w:t>
            </w:r>
          </w:p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либо ссылка на документ, устанавливающий методику расчета показателя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Источник получения информации</w:t>
            </w:r>
          </w:p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 показателях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Срок представления отчетной информации</w:t>
            </w:r>
          </w:p>
        </w:tc>
      </w:tr>
      <w:tr w:rsidR="00243D7A" w:rsidRPr="00243D7A" w:rsidTr="00D14E81">
        <w:trPr>
          <w:trHeight w:val="525"/>
        </w:trPr>
        <w:tc>
          <w:tcPr>
            <w:tcW w:w="1538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243D7A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1. Муниципальная программа </w:t>
            </w:r>
            <w:r w:rsidR="000F2A37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«Обеспечение общественной безопасности на территории Саткинского муниципального округа»</w:t>
            </w:r>
          </w:p>
        </w:tc>
      </w:tr>
      <w:tr w:rsidR="00243D7A" w:rsidRPr="00243D7A" w:rsidTr="00D14E81">
        <w:trPr>
          <w:trHeight w:val="405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BA" w:rsidRPr="00243D7A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BA" w:rsidRPr="00243D7A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B3B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зарегистрированных преступлений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93" w:rsidRPr="004348ED" w:rsidRDefault="003A4593" w:rsidP="003A459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8ED">
              <w:rPr>
                <w:rFonts w:ascii="Times New Roman" w:hAnsi="Times New Roman" w:cs="Times New Roman"/>
                <w:sz w:val="24"/>
                <w:szCs w:val="24"/>
              </w:rPr>
              <w:t>Снижение значения индикативного показателя имеет положительную тенденцию</w:t>
            </w:r>
          </w:p>
          <w:p w:rsidR="003A4593" w:rsidRPr="004348ED" w:rsidRDefault="003A4593" w:rsidP="003A459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348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348ED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Pr="004348ED">
              <w:rPr>
                <w:rFonts w:ascii="Times New Roman" w:hAnsi="Times New Roman" w:cs="Times New Roman"/>
                <w:sz w:val="24"/>
                <w:szCs w:val="24"/>
              </w:rPr>
              <w:t>= факт/план)</w:t>
            </w:r>
          </w:p>
          <w:p w:rsidR="002500BA" w:rsidRPr="00243D7A" w:rsidRDefault="002500BA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BA" w:rsidRPr="00243D7A" w:rsidRDefault="004348ED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00BA" w:rsidRPr="00243D7A" w:rsidRDefault="004348ED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243D7A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BA" w:rsidRPr="00243D7A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BA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5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жителей Саткинского муниципального округа, охваченных мероприятиями Программы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BA" w:rsidRDefault="005F0511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Формула расчета показателя:</w:t>
            </w:r>
          </w:p>
          <w:p w:rsidR="005F0511" w:rsidRDefault="005F0511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 =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*100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где</w:t>
            </w:r>
          </w:p>
          <w:p w:rsidR="005F0511" w:rsidRDefault="005F0511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среднегодовая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численность жителей;</w:t>
            </w:r>
          </w:p>
          <w:p w:rsidR="005F0511" w:rsidRPr="005F0511" w:rsidRDefault="005F0511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 – численность жителей охваченных мероприятиями программы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0BA" w:rsidRPr="00243D7A" w:rsidRDefault="004348ED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BA" w:rsidRPr="00243D7A" w:rsidRDefault="004348ED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6618F7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>Доля подростков и молодежи в возрасте от 11 до 24 лет, вовлеченных в профилактические мероприятия, в общей численности указанной категории лиц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82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Формула расчета показателя:</w:t>
            </w:r>
          </w:p>
          <w:p w:rsidR="008F5A82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 =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*100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где</w:t>
            </w:r>
          </w:p>
          <w:p w:rsidR="008F5A82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численность подростков и молодежи в возрасте от 11 до 24 лет;</w:t>
            </w:r>
          </w:p>
          <w:p w:rsidR="006618F7" w:rsidRPr="00243D7A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 – численность подростков и молодежи в возрасте от 11 до 24 лет охваченных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мероприятиями 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243D7A" w:rsidRDefault="008F5A82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8F7" w:rsidRPr="00243D7A" w:rsidRDefault="008F5A82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6618F7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>Доля больных наркоманией, прошедших лечение и реабилитацию, длительность ремиссии, у которых составляет не менее трех лет, в общей численности больных наркоманией, прошедших лечение и реабилитацию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A82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Формула расчета показателя:</w:t>
            </w:r>
          </w:p>
          <w:p w:rsidR="008F5A82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 =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*100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где</w:t>
            </w:r>
          </w:p>
          <w:p w:rsidR="008F5A82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численность больных наркоманией;</w:t>
            </w:r>
          </w:p>
          <w:p w:rsidR="006618F7" w:rsidRPr="00243D7A" w:rsidRDefault="008F5A82" w:rsidP="008F5A8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 – численность больных наркоманией, прошедших лечение и реабилитацию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243D7A" w:rsidRDefault="00A91E1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8F7" w:rsidRPr="00243D7A" w:rsidRDefault="00A91E1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6618F7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5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совершенных террористических актов на территории Саткинского муниципального округа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93" w:rsidRPr="008F5A82" w:rsidRDefault="003A4593" w:rsidP="003A459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Снижение значения индикативного показателя имеет положительную тенденцию</w:t>
            </w:r>
          </w:p>
          <w:p w:rsidR="003A4593" w:rsidRPr="008F5A82" w:rsidRDefault="003A4593" w:rsidP="003A459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= факт/план)</w:t>
            </w:r>
          </w:p>
          <w:p w:rsidR="006618F7" w:rsidRPr="00243D7A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243D7A" w:rsidRDefault="0063497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8F7" w:rsidRPr="00243D7A" w:rsidRDefault="0063497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6618F7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547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жителей Саткинского муниципального округа, охваченных мероприятиями информационного характера о  принимаемых  органами  власти   мерах      антитеррористического характера и правилах поведения  в случае угрозы возникновения террористического акта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977" w:rsidRDefault="00634977" w:rsidP="00634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Формула расчета показателя:</w:t>
            </w:r>
          </w:p>
          <w:p w:rsidR="00634977" w:rsidRDefault="00634977" w:rsidP="00634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 =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*100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где</w:t>
            </w:r>
          </w:p>
          <w:p w:rsidR="00634977" w:rsidRDefault="00634977" w:rsidP="00634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среднегодовая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численность жителей;</w:t>
            </w:r>
          </w:p>
          <w:p w:rsidR="006618F7" w:rsidRPr="00243D7A" w:rsidRDefault="00634977" w:rsidP="00634977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А – численность жителей охваченных мероприятиями 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243D7A" w:rsidRDefault="0063497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8F7" w:rsidRPr="00243D7A" w:rsidRDefault="0063497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6618F7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>Количество совершенных актов экстремистской направленности против соблюдения прав и свобод человека на территории Саткинского муниципального округа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93" w:rsidRPr="008F5A82" w:rsidRDefault="003A4593" w:rsidP="003A459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Снижение значения индикативного показателя имеет положительную тенденцию</w:t>
            </w:r>
          </w:p>
          <w:p w:rsidR="003A4593" w:rsidRPr="008F5A82" w:rsidRDefault="003A4593" w:rsidP="003A4593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Pr="008F5A82">
              <w:rPr>
                <w:rFonts w:ascii="Times New Roman" w:hAnsi="Times New Roman" w:cs="Times New Roman"/>
                <w:sz w:val="24"/>
                <w:szCs w:val="24"/>
              </w:rPr>
              <w:t>= факт/план)</w:t>
            </w:r>
          </w:p>
          <w:p w:rsidR="006618F7" w:rsidRPr="00243D7A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243D7A" w:rsidRDefault="0063497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8F7" w:rsidRPr="00243D7A" w:rsidRDefault="0063497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  <w:tr w:rsidR="006618F7" w:rsidRPr="00243D7A" w:rsidTr="00D14E81">
        <w:trPr>
          <w:trHeight w:val="431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Default="006618F7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75470F" w:rsidRDefault="00623DA5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в общеобразовательных учреждениях, учреждениях начального, среднего профессионального образования и студентов образовательных учреждений высшего профессионального образования, </w:t>
            </w:r>
            <w:r w:rsidRPr="007547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участвующих в мероприятиях Программы, направленных на развитие межэтнической интеграции, воспитание культуры мира, профилактику проявлений ксенофобии и экстремизма, от общего количества обучающихся и студентов указанных образовательных учреждений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603" w:rsidRDefault="000A5603" w:rsidP="000A56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lastRenderedPageBreak/>
              <w:t>Формула расчета показателя:</w:t>
            </w:r>
          </w:p>
          <w:p w:rsidR="000A5603" w:rsidRDefault="000A5603" w:rsidP="000A56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С = 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B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val="en-US" w:eastAsia="ru-RU"/>
              </w:rPr>
              <w:t>A</w:t>
            </w:r>
            <w:r w:rsidRPr="005F0511"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*100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, где</w:t>
            </w:r>
          </w:p>
          <w:p w:rsidR="000A5603" w:rsidRDefault="000A5603" w:rsidP="000A56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общая</w:t>
            </w:r>
            <w:proofErr w:type="gramEnd"/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численность </w:t>
            </w: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бучающихся и студентов</w:t>
            </w: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618F7" w:rsidRPr="00243D7A" w:rsidRDefault="000A5603" w:rsidP="000A560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А – численность </w:t>
            </w: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бучающихся и студентов</w:t>
            </w:r>
            <w:r w:rsidRPr="0075470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 xml:space="preserve"> охваченных мероприятиями программы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8F7" w:rsidRPr="00243D7A" w:rsidRDefault="000A5603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Отчет об исполнении мероприятий муниципальной программы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8F7" w:rsidRPr="00243D7A" w:rsidRDefault="000A5603" w:rsidP="005829F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 w:themeColor="text1"/>
                <w:sz w:val="24"/>
                <w:szCs w:val="24"/>
                <w:lang w:eastAsia="ru-RU"/>
              </w:rPr>
              <w:t>По итогам завершения финансового года в сроки предоставления отчетности</w:t>
            </w:r>
          </w:p>
        </w:tc>
      </w:tr>
    </w:tbl>
    <w:p w:rsidR="00EE7089" w:rsidRPr="00243D7A" w:rsidRDefault="00EE7089" w:rsidP="005829F2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EE7089" w:rsidRPr="00243D7A" w:rsidSect="00040839">
      <w:headerReference w:type="default" r:id="rId8"/>
      <w:pgSz w:w="16838" w:h="11906" w:orient="landscape"/>
      <w:pgMar w:top="1701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35F" w:rsidRDefault="0080735F" w:rsidP="00A43904">
      <w:pPr>
        <w:spacing w:after="0" w:line="240" w:lineRule="auto"/>
      </w:pPr>
      <w:r>
        <w:separator/>
      </w:r>
    </w:p>
  </w:endnote>
  <w:endnote w:type="continuationSeparator" w:id="0">
    <w:p w:rsidR="0080735F" w:rsidRDefault="0080735F" w:rsidP="00A4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35F" w:rsidRDefault="0080735F" w:rsidP="00A43904">
      <w:pPr>
        <w:spacing w:after="0" w:line="240" w:lineRule="auto"/>
      </w:pPr>
      <w:r>
        <w:separator/>
      </w:r>
    </w:p>
  </w:footnote>
  <w:footnote w:type="continuationSeparator" w:id="0">
    <w:p w:rsidR="0080735F" w:rsidRDefault="0080735F" w:rsidP="00A4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5974132"/>
      <w:docPartObj>
        <w:docPartGallery w:val="Page Numbers (Top of Page)"/>
        <w:docPartUnique/>
      </w:docPartObj>
    </w:sdtPr>
    <w:sdtContent>
      <w:p w:rsidR="00DF7A61" w:rsidRDefault="006F47D4">
        <w:pPr>
          <w:pStyle w:val="a4"/>
          <w:jc w:val="center"/>
        </w:pPr>
        <w:r w:rsidRPr="00A4390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DF7A61" w:rsidRPr="00A4390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A5603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A4390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DF7A61" w:rsidRDefault="00DF7A6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E1F80"/>
    <w:multiLevelType w:val="hybridMultilevel"/>
    <w:tmpl w:val="FD16E57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04525F98"/>
    <w:multiLevelType w:val="hybridMultilevel"/>
    <w:tmpl w:val="19EA7586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7EB2"/>
    <w:multiLevelType w:val="hybridMultilevel"/>
    <w:tmpl w:val="900E163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417077"/>
    <w:multiLevelType w:val="hybridMultilevel"/>
    <w:tmpl w:val="B67C2C2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77889"/>
    <w:multiLevelType w:val="hybridMultilevel"/>
    <w:tmpl w:val="1AE8A67C"/>
    <w:lvl w:ilvl="0" w:tplc="BB3EBAD2">
      <w:start w:val="1"/>
      <w:numFmt w:val="bullet"/>
      <w:lvlText w:val="‒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1B3646"/>
    <w:multiLevelType w:val="hybridMultilevel"/>
    <w:tmpl w:val="989E600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A1E237C"/>
    <w:multiLevelType w:val="hybridMultilevel"/>
    <w:tmpl w:val="B030C440"/>
    <w:lvl w:ilvl="0" w:tplc="E336351E">
      <w:start w:val="1"/>
      <w:numFmt w:val="decimal"/>
      <w:lvlText w:val="%1."/>
      <w:lvlJc w:val="left"/>
      <w:pPr>
        <w:tabs>
          <w:tab w:val="num" w:pos="539"/>
        </w:tabs>
        <w:ind w:left="539" w:firstLine="0"/>
      </w:pPr>
      <w:rPr>
        <w:rFonts w:hint="default"/>
        <w:b w:val="0"/>
        <w:i w:val="0"/>
        <w:color w:val="auto"/>
      </w:rPr>
    </w:lvl>
    <w:lvl w:ilvl="1" w:tplc="BB3EBAD2">
      <w:start w:val="1"/>
      <w:numFmt w:val="bullet"/>
      <w:lvlText w:val="‒"/>
      <w:lvlJc w:val="left"/>
      <w:pPr>
        <w:tabs>
          <w:tab w:val="num" w:pos="568"/>
        </w:tabs>
        <w:ind w:left="568" w:firstLine="0"/>
      </w:pPr>
      <w:rPr>
        <w:rFonts w:ascii="Times New Roman" w:hAnsi="Times New Roman" w:cs="Times New Roman" w:hint="default"/>
        <w:b w:val="0"/>
        <w:i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 w:val="0"/>
        <w:i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E75CE0"/>
    <w:multiLevelType w:val="hybridMultilevel"/>
    <w:tmpl w:val="A87054CE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5B4261B"/>
    <w:multiLevelType w:val="hybridMultilevel"/>
    <w:tmpl w:val="BA108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F8492E"/>
    <w:multiLevelType w:val="hybridMultilevel"/>
    <w:tmpl w:val="80FA69F6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964397"/>
    <w:multiLevelType w:val="hybridMultilevel"/>
    <w:tmpl w:val="6DACFA6C"/>
    <w:lvl w:ilvl="0" w:tplc="AD74A66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7268AD"/>
    <w:multiLevelType w:val="hybridMultilevel"/>
    <w:tmpl w:val="1FD0B8A0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4F423D1"/>
    <w:multiLevelType w:val="hybridMultilevel"/>
    <w:tmpl w:val="915A9608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D51732"/>
    <w:multiLevelType w:val="hybridMultilevel"/>
    <w:tmpl w:val="31D88B44"/>
    <w:lvl w:ilvl="0" w:tplc="BB3EBAD2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2"/>
  </w:num>
  <w:num w:numId="8">
    <w:abstractNumId w:val="11"/>
  </w:num>
  <w:num w:numId="9">
    <w:abstractNumId w:val="7"/>
  </w:num>
  <w:num w:numId="10">
    <w:abstractNumId w:val="2"/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97DAA"/>
    <w:rsid w:val="0000269E"/>
    <w:rsid w:val="0000384A"/>
    <w:rsid w:val="0001161A"/>
    <w:rsid w:val="00033BC9"/>
    <w:rsid w:val="000348FB"/>
    <w:rsid w:val="00035910"/>
    <w:rsid w:val="00040839"/>
    <w:rsid w:val="000460B8"/>
    <w:rsid w:val="00052004"/>
    <w:rsid w:val="00052090"/>
    <w:rsid w:val="0005478E"/>
    <w:rsid w:val="0006033F"/>
    <w:rsid w:val="00064106"/>
    <w:rsid w:val="00070BEE"/>
    <w:rsid w:val="00081D0D"/>
    <w:rsid w:val="000823D5"/>
    <w:rsid w:val="0009639E"/>
    <w:rsid w:val="000A2F6D"/>
    <w:rsid w:val="000A5603"/>
    <w:rsid w:val="000B68DD"/>
    <w:rsid w:val="000D1509"/>
    <w:rsid w:val="000F2A37"/>
    <w:rsid w:val="00105842"/>
    <w:rsid w:val="00105EA6"/>
    <w:rsid w:val="001074EE"/>
    <w:rsid w:val="0011460E"/>
    <w:rsid w:val="0011779A"/>
    <w:rsid w:val="00123AB9"/>
    <w:rsid w:val="001472D8"/>
    <w:rsid w:val="00161451"/>
    <w:rsid w:val="001659C0"/>
    <w:rsid w:val="0017104C"/>
    <w:rsid w:val="00174BFD"/>
    <w:rsid w:val="00184058"/>
    <w:rsid w:val="0018411D"/>
    <w:rsid w:val="00184CCF"/>
    <w:rsid w:val="00187CAF"/>
    <w:rsid w:val="00192041"/>
    <w:rsid w:val="001A2F0C"/>
    <w:rsid w:val="001D279D"/>
    <w:rsid w:val="001E2000"/>
    <w:rsid w:val="001E3907"/>
    <w:rsid w:val="00206C84"/>
    <w:rsid w:val="0021055D"/>
    <w:rsid w:val="00211CDF"/>
    <w:rsid w:val="00213FE9"/>
    <w:rsid w:val="00227ED9"/>
    <w:rsid w:val="002307DE"/>
    <w:rsid w:val="00243D7A"/>
    <w:rsid w:val="002470F4"/>
    <w:rsid w:val="002500BA"/>
    <w:rsid w:val="002525F4"/>
    <w:rsid w:val="0025369C"/>
    <w:rsid w:val="002630C2"/>
    <w:rsid w:val="0027186F"/>
    <w:rsid w:val="002846C0"/>
    <w:rsid w:val="002946F3"/>
    <w:rsid w:val="002D4E9D"/>
    <w:rsid w:val="002D732D"/>
    <w:rsid w:val="002E1025"/>
    <w:rsid w:val="002F7D28"/>
    <w:rsid w:val="00317801"/>
    <w:rsid w:val="00323B9E"/>
    <w:rsid w:val="003407B2"/>
    <w:rsid w:val="00342B8F"/>
    <w:rsid w:val="00344B52"/>
    <w:rsid w:val="0037257E"/>
    <w:rsid w:val="0038692A"/>
    <w:rsid w:val="003922D1"/>
    <w:rsid w:val="003A4593"/>
    <w:rsid w:val="003D2BB8"/>
    <w:rsid w:val="0040692E"/>
    <w:rsid w:val="004348ED"/>
    <w:rsid w:val="00437661"/>
    <w:rsid w:val="00440BF5"/>
    <w:rsid w:val="00442D92"/>
    <w:rsid w:val="00446435"/>
    <w:rsid w:val="00461753"/>
    <w:rsid w:val="0046652F"/>
    <w:rsid w:val="00470390"/>
    <w:rsid w:val="00480784"/>
    <w:rsid w:val="00481F88"/>
    <w:rsid w:val="00485423"/>
    <w:rsid w:val="004941D1"/>
    <w:rsid w:val="004A01EA"/>
    <w:rsid w:val="004D3BBD"/>
    <w:rsid w:val="004E772F"/>
    <w:rsid w:val="004F3665"/>
    <w:rsid w:val="005023A8"/>
    <w:rsid w:val="0056299C"/>
    <w:rsid w:val="0056451C"/>
    <w:rsid w:val="005669C8"/>
    <w:rsid w:val="00566F5C"/>
    <w:rsid w:val="00576333"/>
    <w:rsid w:val="00576F12"/>
    <w:rsid w:val="005829F2"/>
    <w:rsid w:val="005958DA"/>
    <w:rsid w:val="005A4A36"/>
    <w:rsid w:val="005D4E3E"/>
    <w:rsid w:val="005E5FE7"/>
    <w:rsid w:val="005F0511"/>
    <w:rsid w:val="005F218B"/>
    <w:rsid w:val="0060161F"/>
    <w:rsid w:val="00616CF6"/>
    <w:rsid w:val="00623DA5"/>
    <w:rsid w:val="00634977"/>
    <w:rsid w:val="006618F7"/>
    <w:rsid w:val="0067058E"/>
    <w:rsid w:val="00674AB2"/>
    <w:rsid w:val="00675837"/>
    <w:rsid w:val="006830D9"/>
    <w:rsid w:val="006D27BE"/>
    <w:rsid w:val="006E3B3F"/>
    <w:rsid w:val="006F47D4"/>
    <w:rsid w:val="00711F13"/>
    <w:rsid w:val="00713BEF"/>
    <w:rsid w:val="0073033D"/>
    <w:rsid w:val="00733836"/>
    <w:rsid w:val="00733ACC"/>
    <w:rsid w:val="0075470F"/>
    <w:rsid w:val="007766CC"/>
    <w:rsid w:val="007829B6"/>
    <w:rsid w:val="00791F4A"/>
    <w:rsid w:val="007924AF"/>
    <w:rsid w:val="007961FA"/>
    <w:rsid w:val="007A0E9A"/>
    <w:rsid w:val="007A506D"/>
    <w:rsid w:val="007C4782"/>
    <w:rsid w:val="007E205E"/>
    <w:rsid w:val="007E7092"/>
    <w:rsid w:val="007F1F13"/>
    <w:rsid w:val="008047B3"/>
    <w:rsid w:val="0080735F"/>
    <w:rsid w:val="0080763D"/>
    <w:rsid w:val="00843A8D"/>
    <w:rsid w:val="008560BF"/>
    <w:rsid w:val="0085667E"/>
    <w:rsid w:val="00856BAC"/>
    <w:rsid w:val="00871E6C"/>
    <w:rsid w:val="00872A82"/>
    <w:rsid w:val="00894AA9"/>
    <w:rsid w:val="008C41EA"/>
    <w:rsid w:val="008F03EC"/>
    <w:rsid w:val="008F2BCA"/>
    <w:rsid w:val="008F5A82"/>
    <w:rsid w:val="00907795"/>
    <w:rsid w:val="009240E7"/>
    <w:rsid w:val="00924EDE"/>
    <w:rsid w:val="00956509"/>
    <w:rsid w:val="00975DE6"/>
    <w:rsid w:val="0097615F"/>
    <w:rsid w:val="0098112D"/>
    <w:rsid w:val="00995904"/>
    <w:rsid w:val="009A36D8"/>
    <w:rsid w:val="009B03F3"/>
    <w:rsid w:val="009B3AEC"/>
    <w:rsid w:val="009B75E8"/>
    <w:rsid w:val="00A244A0"/>
    <w:rsid w:val="00A34108"/>
    <w:rsid w:val="00A37316"/>
    <w:rsid w:val="00A43904"/>
    <w:rsid w:val="00A53FF8"/>
    <w:rsid w:val="00A7025E"/>
    <w:rsid w:val="00A7190E"/>
    <w:rsid w:val="00A80191"/>
    <w:rsid w:val="00A91E15"/>
    <w:rsid w:val="00A92B9C"/>
    <w:rsid w:val="00A93FBC"/>
    <w:rsid w:val="00AA4238"/>
    <w:rsid w:val="00AA50D6"/>
    <w:rsid w:val="00AB7580"/>
    <w:rsid w:val="00AC4D4D"/>
    <w:rsid w:val="00AC7715"/>
    <w:rsid w:val="00AE3B29"/>
    <w:rsid w:val="00AF49E4"/>
    <w:rsid w:val="00AF7632"/>
    <w:rsid w:val="00B00315"/>
    <w:rsid w:val="00B2227A"/>
    <w:rsid w:val="00B273A7"/>
    <w:rsid w:val="00B5643A"/>
    <w:rsid w:val="00B61D2D"/>
    <w:rsid w:val="00B62EA3"/>
    <w:rsid w:val="00B96A76"/>
    <w:rsid w:val="00B96AF4"/>
    <w:rsid w:val="00BA0491"/>
    <w:rsid w:val="00BB0AAF"/>
    <w:rsid w:val="00BB1490"/>
    <w:rsid w:val="00BC7526"/>
    <w:rsid w:val="00BE02CC"/>
    <w:rsid w:val="00BE17C3"/>
    <w:rsid w:val="00BE1DA2"/>
    <w:rsid w:val="00BF2E2C"/>
    <w:rsid w:val="00BF3880"/>
    <w:rsid w:val="00C039B4"/>
    <w:rsid w:val="00C14A0D"/>
    <w:rsid w:val="00C21547"/>
    <w:rsid w:val="00C27694"/>
    <w:rsid w:val="00C3449C"/>
    <w:rsid w:val="00C42E3E"/>
    <w:rsid w:val="00C500BA"/>
    <w:rsid w:val="00C51613"/>
    <w:rsid w:val="00C625B4"/>
    <w:rsid w:val="00C8027A"/>
    <w:rsid w:val="00C85224"/>
    <w:rsid w:val="00C91C90"/>
    <w:rsid w:val="00C941AC"/>
    <w:rsid w:val="00C97DAA"/>
    <w:rsid w:val="00CA2B93"/>
    <w:rsid w:val="00CB1EC9"/>
    <w:rsid w:val="00CC0E9A"/>
    <w:rsid w:val="00D14E81"/>
    <w:rsid w:val="00D172DB"/>
    <w:rsid w:val="00D40F88"/>
    <w:rsid w:val="00D519F2"/>
    <w:rsid w:val="00D54FB7"/>
    <w:rsid w:val="00D73644"/>
    <w:rsid w:val="00D812BC"/>
    <w:rsid w:val="00D95B5E"/>
    <w:rsid w:val="00DC3D16"/>
    <w:rsid w:val="00DD21C6"/>
    <w:rsid w:val="00DF086B"/>
    <w:rsid w:val="00DF7A61"/>
    <w:rsid w:val="00E27642"/>
    <w:rsid w:val="00E3122E"/>
    <w:rsid w:val="00E353AD"/>
    <w:rsid w:val="00E52A88"/>
    <w:rsid w:val="00E61AB1"/>
    <w:rsid w:val="00E73EA8"/>
    <w:rsid w:val="00E8017F"/>
    <w:rsid w:val="00E82C11"/>
    <w:rsid w:val="00E8610A"/>
    <w:rsid w:val="00E93DF6"/>
    <w:rsid w:val="00EA5BE4"/>
    <w:rsid w:val="00EA64F7"/>
    <w:rsid w:val="00EA676D"/>
    <w:rsid w:val="00EC410E"/>
    <w:rsid w:val="00EE7089"/>
    <w:rsid w:val="00F0238D"/>
    <w:rsid w:val="00F2602B"/>
    <w:rsid w:val="00F460DB"/>
    <w:rsid w:val="00F616C8"/>
    <w:rsid w:val="00F6410C"/>
    <w:rsid w:val="00FC2125"/>
    <w:rsid w:val="00FD1608"/>
    <w:rsid w:val="00FE3B51"/>
    <w:rsid w:val="00FF2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86B"/>
  </w:style>
  <w:style w:type="paragraph" w:styleId="1">
    <w:name w:val="heading 1"/>
    <w:basedOn w:val="a"/>
    <w:next w:val="a"/>
    <w:link w:val="10"/>
    <w:uiPriority w:val="9"/>
    <w:qFormat/>
    <w:rsid w:val="00D54F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A0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43904"/>
  </w:style>
  <w:style w:type="paragraph" w:styleId="a6">
    <w:name w:val="footer"/>
    <w:basedOn w:val="a"/>
    <w:link w:val="a7"/>
    <w:uiPriority w:val="99"/>
    <w:unhideWhenUsed/>
    <w:rsid w:val="00A4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43904"/>
  </w:style>
  <w:style w:type="table" w:styleId="a8">
    <w:name w:val="Table Grid"/>
    <w:basedOn w:val="a1"/>
    <w:uiPriority w:val="99"/>
    <w:rsid w:val="00002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unhideWhenUsed/>
    <w:rsid w:val="0067058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67058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7058E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082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823D5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F7A61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19204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92041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9204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92041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92041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54F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4">
    <w:name w:val="Strong"/>
    <w:uiPriority w:val="99"/>
    <w:qFormat/>
    <w:rsid w:val="000F2A37"/>
    <w:rPr>
      <w:b/>
      <w:bCs/>
    </w:rPr>
  </w:style>
  <w:style w:type="paragraph" w:customStyle="1" w:styleId="ConsPlusNormal">
    <w:name w:val="ConsPlusNormal"/>
    <w:uiPriority w:val="99"/>
    <w:rsid w:val="003A459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5CE4C-FF32-4E72-962E-1ABD5D73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Курбатова</dc:creator>
  <cp:lastModifiedBy>Боботков</cp:lastModifiedBy>
  <cp:revision>18</cp:revision>
  <cp:lastPrinted>2024-11-26T06:03:00Z</cp:lastPrinted>
  <dcterms:created xsi:type="dcterms:W3CDTF">2024-05-15T05:09:00Z</dcterms:created>
  <dcterms:modified xsi:type="dcterms:W3CDTF">2024-11-26T06:29:00Z</dcterms:modified>
</cp:coreProperties>
</file>